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8A" w:rsidRPr="00A81FF7" w:rsidRDefault="00A81FF7" w:rsidP="00A81FF7">
      <w:pPr>
        <w:jc w:val="center"/>
        <w:rPr>
          <w:b/>
          <w:sz w:val="36"/>
          <w:szCs w:val="36"/>
        </w:rPr>
      </w:pPr>
      <w:r w:rsidRPr="00A81FF7">
        <w:rPr>
          <w:b/>
          <w:sz w:val="36"/>
          <w:szCs w:val="36"/>
        </w:rPr>
        <w:t>Montague Public Libraries Trustees Meeting</w:t>
      </w:r>
    </w:p>
    <w:p w:rsidR="00A81FF7" w:rsidRPr="00A81FF7" w:rsidRDefault="00A81FF7" w:rsidP="00A81FF7">
      <w:pPr>
        <w:pStyle w:val="NoSpacing"/>
        <w:rPr>
          <w:b/>
          <w:sz w:val="28"/>
          <w:szCs w:val="28"/>
        </w:rPr>
      </w:pPr>
    </w:p>
    <w:p w:rsidR="00A81FF7" w:rsidRPr="00A81FF7" w:rsidRDefault="00A81FF7" w:rsidP="00A81FF7">
      <w:pPr>
        <w:pStyle w:val="NoSpacing"/>
        <w:rPr>
          <w:b/>
          <w:sz w:val="28"/>
          <w:szCs w:val="28"/>
        </w:rPr>
      </w:pPr>
      <w:r w:rsidRPr="00A81FF7">
        <w:rPr>
          <w:b/>
          <w:sz w:val="28"/>
          <w:szCs w:val="28"/>
        </w:rPr>
        <w:t>Date:</w:t>
      </w:r>
      <w:r w:rsidRPr="00A81FF7">
        <w:rPr>
          <w:b/>
          <w:sz w:val="28"/>
          <w:szCs w:val="28"/>
        </w:rPr>
        <w:tab/>
        <w:t>September 30, 2019</w:t>
      </w:r>
    </w:p>
    <w:p w:rsidR="00A81FF7" w:rsidRPr="00A81FF7" w:rsidRDefault="00A81FF7" w:rsidP="00A81FF7">
      <w:pPr>
        <w:pStyle w:val="NoSpacing"/>
        <w:rPr>
          <w:b/>
          <w:sz w:val="28"/>
          <w:szCs w:val="28"/>
        </w:rPr>
      </w:pPr>
      <w:r w:rsidRPr="00A81FF7">
        <w:rPr>
          <w:b/>
          <w:sz w:val="28"/>
          <w:szCs w:val="28"/>
        </w:rPr>
        <w:t>Time:</w:t>
      </w:r>
      <w:r w:rsidRPr="00A81FF7">
        <w:rPr>
          <w:b/>
          <w:sz w:val="28"/>
          <w:szCs w:val="28"/>
        </w:rPr>
        <w:tab/>
        <w:t>6:30</w:t>
      </w:r>
    </w:p>
    <w:p w:rsidR="00A81FF7" w:rsidRPr="00A81FF7" w:rsidRDefault="00A81FF7" w:rsidP="00A81FF7">
      <w:pPr>
        <w:pStyle w:val="NoSpacing"/>
        <w:rPr>
          <w:b/>
          <w:sz w:val="28"/>
          <w:szCs w:val="28"/>
        </w:rPr>
      </w:pPr>
      <w:r w:rsidRPr="00A81FF7">
        <w:rPr>
          <w:b/>
          <w:sz w:val="28"/>
          <w:szCs w:val="28"/>
        </w:rPr>
        <w:t>Place:</w:t>
      </w:r>
      <w:r w:rsidRPr="00A81FF7">
        <w:rPr>
          <w:b/>
          <w:sz w:val="28"/>
          <w:szCs w:val="28"/>
        </w:rPr>
        <w:tab/>
        <w:t>Montague Center Library, Montague, MA</w:t>
      </w:r>
    </w:p>
    <w:p w:rsidR="00A81FF7" w:rsidRDefault="00A81FF7" w:rsidP="00A81FF7">
      <w:pPr>
        <w:rPr>
          <w:b/>
          <w:sz w:val="28"/>
          <w:szCs w:val="28"/>
        </w:rPr>
      </w:pPr>
    </w:p>
    <w:p w:rsidR="00A81FF7" w:rsidRDefault="00A81FF7" w:rsidP="00A81FF7">
      <w:pPr>
        <w:pStyle w:val="NoSpacing"/>
        <w:rPr>
          <w:sz w:val="28"/>
          <w:szCs w:val="28"/>
        </w:rPr>
      </w:pPr>
      <w:r w:rsidRPr="00A81FF7">
        <w:rPr>
          <w:b/>
          <w:sz w:val="28"/>
          <w:szCs w:val="28"/>
        </w:rPr>
        <w:t>Attendance:</w:t>
      </w:r>
      <w:r>
        <w:t xml:space="preserve"> </w:t>
      </w:r>
      <w:r w:rsidRPr="00A81FF7">
        <w:rPr>
          <w:sz w:val="28"/>
          <w:szCs w:val="28"/>
        </w:rPr>
        <w:t xml:space="preserve">Nancy Crowell, David Harmon, Karen </w:t>
      </w:r>
      <w:proofErr w:type="spellStart"/>
      <w:r w:rsidRPr="00A81FF7">
        <w:rPr>
          <w:sz w:val="28"/>
          <w:szCs w:val="28"/>
        </w:rPr>
        <w:t>Latka</w:t>
      </w:r>
      <w:proofErr w:type="spellEnd"/>
      <w:r w:rsidRPr="00A81FF7">
        <w:rPr>
          <w:sz w:val="28"/>
          <w:szCs w:val="28"/>
        </w:rPr>
        <w:t xml:space="preserve">, Margot </w:t>
      </w:r>
      <w:proofErr w:type="spellStart"/>
      <w:r w:rsidRPr="00A81FF7">
        <w:rPr>
          <w:sz w:val="28"/>
          <w:szCs w:val="28"/>
        </w:rPr>
        <w:t>Malachowski</w:t>
      </w:r>
      <w:proofErr w:type="spellEnd"/>
      <w:r w:rsidRPr="00A81FF7">
        <w:rPr>
          <w:sz w:val="28"/>
          <w:szCs w:val="28"/>
        </w:rPr>
        <w:t xml:space="preserve">, Tricia Perham, Gretchen </w:t>
      </w:r>
      <w:proofErr w:type="spellStart"/>
      <w:r w:rsidRPr="00A81FF7">
        <w:rPr>
          <w:sz w:val="28"/>
          <w:szCs w:val="28"/>
        </w:rPr>
        <w:t>Wetherby</w:t>
      </w:r>
      <w:proofErr w:type="spellEnd"/>
      <w:r w:rsidRPr="00A81FF7">
        <w:rPr>
          <w:sz w:val="28"/>
          <w:szCs w:val="28"/>
        </w:rPr>
        <w:t>, Vicki Valley</w:t>
      </w:r>
      <w:r w:rsidR="00846056">
        <w:rPr>
          <w:sz w:val="28"/>
          <w:szCs w:val="28"/>
        </w:rPr>
        <w:t>, Jim Martineau</w:t>
      </w:r>
      <w:bookmarkStart w:id="0" w:name="_GoBack"/>
      <w:bookmarkEnd w:id="0"/>
    </w:p>
    <w:p w:rsidR="00A81FF7" w:rsidRDefault="00A81FF7" w:rsidP="00A81FF7">
      <w:pPr>
        <w:pStyle w:val="NoSpacing"/>
        <w:rPr>
          <w:sz w:val="28"/>
          <w:szCs w:val="28"/>
        </w:rPr>
      </w:pPr>
      <w:r w:rsidRPr="00AC3BEE">
        <w:rPr>
          <w:b/>
          <w:sz w:val="28"/>
          <w:szCs w:val="28"/>
        </w:rPr>
        <w:t>Montague Library Director</w:t>
      </w:r>
      <w:r>
        <w:rPr>
          <w:sz w:val="28"/>
          <w:szCs w:val="28"/>
        </w:rPr>
        <w:t>: Linda Hickman</w:t>
      </w:r>
    </w:p>
    <w:p w:rsidR="00A81FF7" w:rsidRDefault="00A81FF7" w:rsidP="00A81FF7">
      <w:pPr>
        <w:pStyle w:val="NoSpacing"/>
        <w:rPr>
          <w:sz w:val="28"/>
          <w:szCs w:val="28"/>
        </w:rPr>
      </w:pPr>
      <w:r w:rsidRPr="00AC3BEE">
        <w:rPr>
          <w:b/>
          <w:sz w:val="28"/>
          <w:szCs w:val="28"/>
        </w:rPr>
        <w:t>Absent</w:t>
      </w:r>
      <w:r>
        <w:rPr>
          <w:sz w:val="28"/>
          <w:szCs w:val="28"/>
        </w:rPr>
        <w:t xml:space="preserve">: Susan </w:t>
      </w:r>
      <w:proofErr w:type="spellStart"/>
      <w:r>
        <w:rPr>
          <w:sz w:val="28"/>
          <w:szCs w:val="28"/>
        </w:rPr>
        <w:t>Yarmac</w:t>
      </w:r>
      <w:proofErr w:type="spellEnd"/>
    </w:p>
    <w:p w:rsidR="00A81FF7" w:rsidRDefault="00A81FF7" w:rsidP="00A81FF7">
      <w:pPr>
        <w:pStyle w:val="NoSpacing"/>
        <w:rPr>
          <w:sz w:val="28"/>
          <w:szCs w:val="28"/>
        </w:rPr>
      </w:pPr>
    </w:p>
    <w:p w:rsidR="00A81FF7" w:rsidRDefault="00A81FF7" w:rsidP="00A81FF7">
      <w:pPr>
        <w:pStyle w:val="NoSpacing"/>
        <w:rPr>
          <w:sz w:val="28"/>
          <w:szCs w:val="28"/>
        </w:rPr>
      </w:pPr>
      <w:r w:rsidRPr="00AC3BEE">
        <w:rPr>
          <w:b/>
          <w:sz w:val="28"/>
          <w:szCs w:val="28"/>
        </w:rPr>
        <w:t>6:50</w:t>
      </w:r>
      <w:r>
        <w:rPr>
          <w:sz w:val="28"/>
          <w:szCs w:val="28"/>
        </w:rPr>
        <w:t xml:space="preserve"> Call to Order and reading of minutes from August 26, 2019. Moved to accept as amended Nancy Crowell, 2</w:t>
      </w:r>
      <w:r w:rsidRPr="00A81FF7">
        <w:rPr>
          <w:sz w:val="28"/>
          <w:szCs w:val="28"/>
          <w:vertAlign w:val="superscript"/>
        </w:rPr>
        <w:t>nd</w:t>
      </w:r>
      <w:r>
        <w:rPr>
          <w:sz w:val="28"/>
          <w:szCs w:val="28"/>
        </w:rPr>
        <w:t xml:space="preserve"> by Tricia Perham</w:t>
      </w:r>
    </w:p>
    <w:p w:rsidR="00A81FF7" w:rsidRDefault="00A81FF7" w:rsidP="00A81FF7">
      <w:pPr>
        <w:pStyle w:val="NoSpacing"/>
        <w:rPr>
          <w:sz w:val="28"/>
          <w:szCs w:val="28"/>
        </w:rPr>
      </w:pPr>
    </w:p>
    <w:p w:rsidR="00A81FF7" w:rsidRDefault="00A81FF7" w:rsidP="00A81FF7">
      <w:pPr>
        <w:pStyle w:val="NoSpacing"/>
        <w:rPr>
          <w:sz w:val="28"/>
          <w:szCs w:val="28"/>
        </w:rPr>
      </w:pPr>
      <w:r w:rsidRPr="00AC3BEE">
        <w:rPr>
          <w:b/>
          <w:sz w:val="28"/>
          <w:szCs w:val="28"/>
        </w:rPr>
        <w:t>6:52</w:t>
      </w:r>
      <w:r>
        <w:rPr>
          <w:sz w:val="28"/>
          <w:szCs w:val="28"/>
        </w:rPr>
        <w:tab/>
      </w:r>
      <w:proofErr w:type="gramStart"/>
      <w:r w:rsidR="00281F3A">
        <w:rPr>
          <w:sz w:val="28"/>
          <w:szCs w:val="28"/>
        </w:rPr>
        <w:t>Nothing</w:t>
      </w:r>
      <w:proofErr w:type="gramEnd"/>
      <w:r w:rsidR="00281F3A">
        <w:rPr>
          <w:sz w:val="28"/>
          <w:szCs w:val="28"/>
        </w:rPr>
        <w:t xml:space="preserve"> to report from Corresponding Secretary</w:t>
      </w:r>
    </w:p>
    <w:p w:rsidR="00281F3A" w:rsidRDefault="00281F3A" w:rsidP="00A81FF7">
      <w:pPr>
        <w:pStyle w:val="NoSpacing"/>
        <w:rPr>
          <w:sz w:val="28"/>
          <w:szCs w:val="28"/>
        </w:rPr>
      </w:pPr>
    </w:p>
    <w:p w:rsidR="00281F3A" w:rsidRDefault="00281F3A" w:rsidP="00A81FF7">
      <w:pPr>
        <w:pStyle w:val="NoSpacing"/>
        <w:rPr>
          <w:sz w:val="28"/>
          <w:szCs w:val="28"/>
        </w:rPr>
      </w:pPr>
      <w:r w:rsidRPr="00AC3BEE">
        <w:rPr>
          <w:b/>
          <w:sz w:val="28"/>
          <w:szCs w:val="28"/>
        </w:rPr>
        <w:t>6:53</w:t>
      </w:r>
      <w:r>
        <w:rPr>
          <w:sz w:val="28"/>
          <w:szCs w:val="28"/>
        </w:rPr>
        <w:tab/>
        <w:t>Personnel</w:t>
      </w:r>
    </w:p>
    <w:p w:rsidR="00281F3A" w:rsidRDefault="00281F3A" w:rsidP="00A81FF7">
      <w:pPr>
        <w:pStyle w:val="NoSpacing"/>
        <w:rPr>
          <w:sz w:val="28"/>
          <w:szCs w:val="28"/>
        </w:rPr>
      </w:pPr>
      <w:r>
        <w:rPr>
          <w:sz w:val="28"/>
          <w:szCs w:val="28"/>
        </w:rPr>
        <w:tab/>
        <w:t>Interviewed two people for substitute position – no one hired as yet</w:t>
      </w:r>
    </w:p>
    <w:p w:rsidR="00281F3A" w:rsidRDefault="00281F3A" w:rsidP="00A81FF7">
      <w:pPr>
        <w:pStyle w:val="NoSpacing"/>
        <w:rPr>
          <w:sz w:val="28"/>
          <w:szCs w:val="28"/>
        </w:rPr>
      </w:pPr>
    </w:p>
    <w:p w:rsidR="00281F3A" w:rsidRDefault="00281F3A" w:rsidP="00A81FF7">
      <w:pPr>
        <w:pStyle w:val="NoSpacing"/>
        <w:rPr>
          <w:sz w:val="28"/>
          <w:szCs w:val="28"/>
        </w:rPr>
      </w:pPr>
      <w:r w:rsidRPr="00AC3BEE">
        <w:rPr>
          <w:b/>
          <w:sz w:val="28"/>
          <w:szCs w:val="28"/>
        </w:rPr>
        <w:t>6:54</w:t>
      </w:r>
      <w:r>
        <w:rPr>
          <w:sz w:val="28"/>
          <w:szCs w:val="28"/>
        </w:rPr>
        <w:tab/>
        <w:t>Building and Maintenance</w:t>
      </w:r>
    </w:p>
    <w:p w:rsidR="00281F3A" w:rsidRDefault="00281F3A" w:rsidP="00A81FF7">
      <w:pPr>
        <w:pStyle w:val="NoSpacing"/>
        <w:rPr>
          <w:sz w:val="28"/>
          <w:szCs w:val="28"/>
        </w:rPr>
      </w:pPr>
      <w:r>
        <w:rPr>
          <w:sz w:val="28"/>
          <w:szCs w:val="28"/>
        </w:rPr>
        <w:tab/>
        <w:t>Met at 5:30 prior to Trustees Meeting – most of the Trustees were at that meeting so there was just a brief summary of that meeting:</w:t>
      </w:r>
    </w:p>
    <w:p w:rsidR="00281F3A" w:rsidRDefault="00281F3A" w:rsidP="00EC5A92">
      <w:pPr>
        <w:pStyle w:val="NoSpacing"/>
        <w:numPr>
          <w:ilvl w:val="0"/>
          <w:numId w:val="1"/>
        </w:numPr>
        <w:rPr>
          <w:sz w:val="28"/>
          <w:szCs w:val="28"/>
        </w:rPr>
      </w:pPr>
      <w:r>
        <w:rPr>
          <w:sz w:val="28"/>
          <w:szCs w:val="28"/>
        </w:rPr>
        <w:t>Update on Montague Center Library signs – the B&amp;M sub-committee and other trustees meet with the Historic Commission to discuss the changes to update the current signs which are illegible and do not clearly indicate the buildings current use as the Montague Center Public Library</w:t>
      </w:r>
      <w:r w:rsidR="00922AB5">
        <w:rPr>
          <w:sz w:val="28"/>
          <w:szCs w:val="28"/>
        </w:rPr>
        <w:t xml:space="preserve"> – See those minutes for more detail</w:t>
      </w:r>
    </w:p>
    <w:p w:rsidR="00425AC6" w:rsidRDefault="00425AC6" w:rsidP="00425AC6">
      <w:pPr>
        <w:pStyle w:val="NoSpacing"/>
        <w:ind w:left="1080"/>
        <w:rPr>
          <w:sz w:val="28"/>
          <w:szCs w:val="28"/>
        </w:rPr>
      </w:pPr>
      <w:r>
        <w:rPr>
          <w:sz w:val="28"/>
          <w:szCs w:val="28"/>
        </w:rPr>
        <w:t>Linda Hickman will be presenting the proposal for changes at the Board of Selectmen’s meeting in Turners Falls on October 21 at Town Hall</w:t>
      </w:r>
    </w:p>
    <w:p w:rsidR="00922AB5" w:rsidRPr="00FC07C3" w:rsidRDefault="00922AB5" w:rsidP="00EC5A92">
      <w:pPr>
        <w:pStyle w:val="NoSpacing"/>
        <w:numPr>
          <w:ilvl w:val="0"/>
          <w:numId w:val="1"/>
        </w:numPr>
      </w:pPr>
      <w:r>
        <w:rPr>
          <w:sz w:val="28"/>
          <w:szCs w:val="28"/>
        </w:rPr>
        <w:t xml:space="preserve">Update </w:t>
      </w:r>
      <w:r w:rsidR="00EC5A92">
        <w:rPr>
          <w:sz w:val="28"/>
          <w:szCs w:val="28"/>
        </w:rPr>
        <w:t>on Carnegie building – Linda Hickman</w:t>
      </w:r>
    </w:p>
    <w:p w:rsidR="00FC07C3" w:rsidRPr="00EC5A92" w:rsidRDefault="00FC07C3" w:rsidP="00FC07C3">
      <w:pPr>
        <w:pStyle w:val="NoSpacing"/>
        <w:ind w:left="1080"/>
      </w:pPr>
      <w:r>
        <w:rPr>
          <w:sz w:val="28"/>
          <w:szCs w:val="28"/>
        </w:rPr>
        <w:t>Work on inside main doors to limit their action to prevent more accidents in the future will begin on October 1</w:t>
      </w:r>
    </w:p>
    <w:p w:rsidR="00EC5A92" w:rsidRPr="00FC07C3" w:rsidRDefault="00EC5A92" w:rsidP="00EC5A92">
      <w:pPr>
        <w:pStyle w:val="NoSpacing"/>
        <w:numPr>
          <w:ilvl w:val="0"/>
          <w:numId w:val="1"/>
        </w:numPr>
      </w:pPr>
      <w:r>
        <w:rPr>
          <w:sz w:val="28"/>
          <w:szCs w:val="28"/>
        </w:rPr>
        <w:t xml:space="preserve">Update on Moisture Remediation Projects I Millers Falls Library – almost completed, a few small fixes still to do; and Montague Center </w:t>
      </w:r>
      <w:proofErr w:type="gramStart"/>
      <w:r>
        <w:rPr>
          <w:sz w:val="28"/>
          <w:szCs w:val="28"/>
        </w:rPr>
        <w:t>Library  -</w:t>
      </w:r>
      <w:proofErr w:type="gramEnd"/>
      <w:r>
        <w:rPr>
          <w:sz w:val="28"/>
          <w:szCs w:val="28"/>
        </w:rPr>
        <w:t xml:space="preserve"> Tricia Perham will help Linda Hickman to draw up clear specs.</w:t>
      </w:r>
    </w:p>
    <w:p w:rsidR="00FC07C3" w:rsidRPr="005A2B10" w:rsidRDefault="00FC07C3" w:rsidP="00EC5A92">
      <w:pPr>
        <w:pStyle w:val="NoSpacing"/>
        <w:numPr>
          <w:ilvl w:val="0"/>
          <w:numId w:val="1"/>
        </w:numPr>
      </w:pPr>
      <w:r>
        <w:rPr>
          <w:sz w:val="28"/>
          <w:szCs w:val="28"/>
        </w:rPr>
        <w:lastRenderedPageBreak/>
        <w:t>Update on library buildings study – B&amp;M met with Steve Ellis in September to discuss hiring a person to help with prioritizing the needs of the libraries – see those minutes for more detail</w:t>
      </w:r>
    </w:p>
    <w:p w:rsidR="005A2B10" w:rsidRPr="00FC07C3" w:rsidRDefault="005A2B10" w:rsidP="005A2B10">
      <w:pPr>
        <w:pStyle w:val="NoSpacing"/>
        <w:ind w:left="720"/>
      </w:pPr>
      <w:r>
        <w:rPr>
          <w:sz w:val="28"/>
          <w:szCs w:val="28"/>
        </w:rPr>
        <w:t>B&amp;M will meet at 5:30 at the Town Hall on October 21</w:t>
      </w:r>
      <w:r w:rsidRPr="005A2B10">
        <w:rPr>
          <w:sz w:val="28"/>
          <w:szCs w:val="28"/>
          <w:vertAlign w:val="superscript"/>
        </w:rPr>
        <w:t>st</w:t>
      </w:r>
      <w:r>
        <w:rPr>
          <w:sz w:val="28"/>
          <w:szCs w:val="28"/>
        </w:rPr>
        <w:t xml:space="preserve"> to discuss Capital Improvements before Linda Hickman has to submit that information.</w:t>
      </w:r>
    </w:p>
    <w:p w:rsidR="00FC07C3" w:rsidRDefault="00D774A3" w:rsidP="00FC07C3">
      <w:pPr>
        <w:pStyle w:val="NoSpacing"/>
        <w:rPr>
          <w:sz w:val="28"/>
          <w:szCs w:val="28"/>
        </w:rPr>
      </w:pPr>
      <w:r w:rsidRPr="00AC3BEE">
        <w:rPr>
          <w:b/>
          <w:sz w:val="28"/>
          <w:szCs w:val="28"/>
        </w:rPr>
        <w:t>7:</w:t>
      </w:r>
      <w:r w:rsidR="008775A4" w:rsidRPr="00AC3BEE">
        <w:rPr>
          <w:b/>
          <w:sz w:val="28"/>
          <w:szCs w:val="28"/>
        </w:rPr>
        <w:t>00</w:t>
      </w:r>
      <w:r w:rsidR="008775A4">
        <w:rPr>
          <w:sz w:val="28"/>
          <w:szCs w:val="28"/>
        </w:rPr>
        <w:tab/>
        <w:t>Special Services Subcommittee</w:t>
      </w:r>
    </w:p>
    <w:p w:rsidR="00D774A3" w:rsidRDefault="00D774A3" w:rsidP="00FC07C3">
      <w:pPr>
        <w:pStyle w:val="NoSpacing"/>
        <w:rPr>
          <w:sz w:val="28"/>
          <w:szCs w:val="28"/>
        </w:rPr>
      </w:pPr>
      <w:r>
        <w:rPr>
          <w:sz w:val="28"/>
          <w:szCs w:val="28"/>
        </w:rPr>
        <w:tab/>
        <w:t>Long Range Plan – Linda Hickman an</w:t>
      </w:r>
      <w:r w:rsidR="008775A4">
        <w:rPr>
          <w:sz w:val="28"/>
          <w:szCs w:val="28"/>
        </w:rPr>
        <w:t>d Nancy Crowell met to update plan</w:t>
      </w:r>
    </w:p>
    <w:p w:rsidR="008775A4" w:rsidRDefault="008775A4" w:rsidP="00FC07C3">
      <w:pPr>
        <w:pStyle w:val="NoSpacing"/>
        <w:rPr>
          <w:sz w:val="28"/>
          <w:szCs w:val="28"/>
        </w:rPr>
      </w:pPr>
      <w:r>
        <w:rPr>
          <w:sz w:val="28"/>
          <w:szCs w:val="28"/>
        </w:rPr>
        <w:tab/>
        <w:t>Vicki Valley moved to accept as amended, Tricia Perham 2</w:t>
      </w:r>
      <w:r w:rsidRPr="008775A4">
        <w:rPr>
          <w:sz w:val="28"/>
          <w:szCs w:val="28"/>
          <w:vertAlign w:val="superscript"/>
        </w:rPr>
        <w:t>nd</w:t>
      </w:r>
      <w:r>
        <w:rPr>
          <w:sz w:val="28"/>
          <w:szCs w:val="28"/>
        </w:rPr>
        <w:t>.</w:t>
      </w:r>
    </w:p>
    <w:p w:rsidR="008775A4" w:rsidRDefault="008775A4" w:rsidP="00FC07C3">
      <w:pPr>
        <w:pStyle w:val="NoSpacing"/>
        <w:rPr>
          <w:sz w:val="28"/>
          <w:szCs w:val="28"/>
        </w:rPr>
      </w:pPr>
    </w:p>
    <w:p w:rsidR="008775A4" w:rsidRDefault="008775A4" w:rsidP="00FC07C3">
      <w:pPr>
        <w:pStyle w:val="NoSpacing"/>
        <w:rPr>
          <w:sz w:val="28"/>
          <w:szCs w:val="28"/>
        </w:rPr>
      </w:pPr>
      <w:r w:rsidRPr="00AC3BEE">
        <w:rPr>
          <w:b/>
          <w:sz w:val="28"/>
          <w:szCs w:val="28"/>
        </w:rPr>
        <w:t>7:22</w:t>
      </w:r>
      <w:r>
        <w:rPr>
          <w:sz w:val="28"/>
          <w:szCs w:val="28"/>
        </w:rPr>
        <w:tab/>
        <w:t>Friends Update – Vicki Valley</w:t>
      </w:r>
    </w:p>
    <w:p w:rsidR="008775A4" w:rsidRDefault="008775A4" w:rsidP="00FC07C3">
      <w:pPr>
        <w:pStyle w:val="NoSpacing"/>
        <w:rPr>
          <w:sz w:val="28"/>
          <w:szCs w:val="28"/>
        </w:rPr>
      </w:pPr>
      <w:r>
        <w:rPr>
          <w:sz w:val="28"/>
          <w:szCs w:val="28"/>
        </w:rPr>
        <w:tab/>
        <w:t xml:space="preserve">Aug. </w:t>
      </w:r>
      <w:proofErr w:type="spellStart"/>
      <w:r>
        <w:rPr>
          <w:sz w:val="28"/>
          <w:szCs w:val="28"/>
        </w:rPr>
        <w:t>booksale</w:t>
      </w:r>
      <w:proofErr w:type="spellEnd"/>
      <w:r>
        <w:rPr>
          <w:sz w:val="28"/>
          <w:szCs w:val="28"/>
        </w:rPr>
        <w:t xml:space="preserve"> - $175, Sept. sale - $235, upcoming sale Oct. 5</w:t>
      </w:r>
      <w:r w:rsidRPr="008775A4">
        <w:rPr>
          <w:sz w:val="28"/>
          <w:szCs w:val="28"/>
          <w:vertAlign w:val="superscript"/>
        </w:rPr>
        <w:t>th</w:t>
      </w:r>
    </w:p>
    <w:p w:rsidR="008775A4" w:rsidRDefault="008775A4" w:rsidP="00FC07C3">
      <w:pPr>
        <w:pStyle w:val="NoSpacing"/>
        <w:rPr>
          <w:sz w:val="28"/>
          <w:szCs w:val="28"/>
        </w:rPr>
      </w:pPr>
      <w:r>
        <w:rPr>
          <w:sz w:val="28"/>
          <w:szCs w:val="28"/>
        </w:rPr>
        <w:tab/>
        <w:t>Planning to do a fundraising letter to area businesses to purchase specific items</w:t>
      </w:r>
    </w:p>
    <w:p w:rsidR="008775A4" w:rsidRDefault="008775A4" w:rsidP="00FC07C3">
      <w:pPr>
        <w:pStyle w:val="NoSpacing"/>
        <w:rPr>
          <w:sz w:val="28"/>
          <w:szCs w:val="28"/>
        </w:rPr>
      </w:pPr>
      <w:r>
        <w:rPr>
          <w:sz w:val="28"/>
          <w:szCs w:val="28"/>
        </w:rPr>
        <w:tab/>
        <w:t>Participating in upcoming Great Falls Festival in Turners Falls on October 19</w:t>
      </w:r>
    </w:p>
    <w:p w:rsidR="008775A4" w:rsidRDefault="008775A4" w:rsidP="00FC07C3">
      <w:pPr>
        <w:pStyle w:val="NoSpacing"/>
        <w:rPr>
          <w:sz w:val="28"/>
          <w:szCs w:val="28"/>
        </w:rPr>
      </w:pPr>
      <w:r>
        <w:rPr>
          <w:sz w:val="28"/>
          <w:szCs w:val="28"/>
        </w:rPr>
        <w:tab/>
      </w:r>
      <w:r>
        <w:rPr>
          <w:sz w:val="28"/>
          <w:szCs w:val="28"/>
        </w:rPr>
        <w:tab/>
        <w:t xml:space="preserve">Will give away books, raffle holiday quilt made by Vicki Valley, sell library book bags, promote our libraries and the Friends of the Montague Public </w:t>
      </w:r>
      <w:proofErr w:type="spellStart"/>
      <w:proofErr w:type="gramStart"/>
      <w:r>
        <w:rPr>
          <w:sz w:val="28"/>
          <w:szCs w:val="28"/>
        </w:rPr>
        <w:t>Libaries</w:t>
      </w:r>
      <w:proofErr w:type="spellEnd"/>
      <w:r>
        <w:rPr>
          <w:sz w:val="28"/>
          <w:szCs w:val="28"/>
        </w:rPr>
        <w:t>.</w:t>
      </w:r>
      <w:proofErr w:type="gramEnd"/>
      <w:r>
        <w:rPr>
          <w:sz w:val="28"/>
          <w:szCs w:val="28"/>
        </w:rPr>
        <w:t xml:space="preserve"> </w:t>
      </w:r>
    </w:p>
    <w:p w:rsidR="008775A4" w:rsidRDefault="008775A4" w:rsidP="00FC07C3">
      <w:pPr>
        <w:pStyle w:val="NoSpacing"/>
        <w:rPr>
          <w:sz w:val="28"/>
          <w:szCs w:val="28"/>
        </w:rPr>
      </w:pPr>
      <w:r>
        <w:rPr>
          <w:sz w:val="28"/>
          <w:szCs w:val="28"/>
        </w:rPr>
        <w:tab/>
        <w:t>Will sponsor a Celebration of 150 Years of the Montague Center Library on November 4</w:t>
      </w:r>
      <w:r w:rsidRPr="008775A4">
        <w:rPr>
          <w:sz w:val="28"/>
          <w:szCs w:val="28"/>
          <w:vertAlign w:val="superscript"/>
        </w:rPr>
        <w:t>th</w:t>
      </w:r>
      <w:r>
        <w:rPr>
          <w:sz w:val="28"/>
          <w:szCs w:val="28"/>
        </w:rPr>
        <w:t xml:space="preserve"> from 5-7pm at the Montague Center Library</w:t>
      </w:r>
    </w:p>
    <w:p w:rsidR="00682ECB" w:rsidRDefault="00682ECB" w:rsidP="00FC07C3">
      <w:pPr>
        <w:pStyle w:val="NoSpacing"/>
        <w:rPr>
          <w:sz w:val="28"/>
          <w:szCs w:val="28"/>
        </w:rPr>
      </w:pPr>
    </w:p>
    <w:p w:rsidR="00682ECB" w:rsidRDefault="00682ECB" w:rsidP="00FC07C3">
      <w:pPr>
        <w:pStyle w:val="NoSpacing"/>
        <w:rPr>
          <w:sz w:val="28"/>
          <w:szCs w:val="28"/>
        </w:rPr>
      </w:pPr>
      <w:r w:rsidRPr="00AC3BEE">
        <w:rPr>
          <w:b/>
          <w:sz w:val="28"/>
          <w:szCs w:val="28"/>
        </w:rPr>
        <w:t>7:30</w:t>
      </w:r>
      <w:r>
        <w:rPr>
          <w:sz w:val="28"/>
          <w:szCs w:val="28"/>
        </w:rPr>
        <w:tab/>
        <w:t>Public Relations</w:t>
      </w:r>
    </w:p>
    <w:p w:rsidR="00682ECB" w:rsidRDefault="00682ECB" w:rsidP="00FC07C3">
      <w:pPr>
        <w:pStyle w:val="NoSpacing"/>
        <w:rPr>
          <w:sz w:val="28"/>
          <w:szCs w:val="28"/>
        </w:rPr>
      </w:pPr>
      <w:r>
        <w:rPr>
          <w:sz w:val="28"/>
          <w:szCs w:val="28"/>
        </w:rPr>
        <w:tab/>
        <w:t>Linda Hickman wrote a terrific article for the Recorder newspaper telling about the unique situation that gives Montague three public libraries and their importance to each of their communities</w:t>
      </w:r>
    </w:p>
    <w:p w:rsidR="00682ECB" w:rsidRDefault="00682ECB" w:rsidP="00FC07C3">
      <w:pPr>
        <w:pStyle w:val="NoSpacing"/>
        <w:rPr>
          <w:sz w:val="28"/>
          <w:szCs w:val="28"/>
        </w:rPr>
      </w:pPr>
    </w:p>
    <w:p w:rsidR="00682ECB" w:rsidRDefault="00682ECB" w:rsidP="00FC07C3">
      <w:pPr>
        <w:pStyle w:val="NoSpacing"/>
        <w:rPr>
          <w:sz w:val="28"/>
          <w:szCs w:val="28"/>
        </w:rPr>
      </w:pPr>
      <w:r w:rsidRPr="00AC3BEE">
        <w:rPr>
          <w:b/>
          <w:sz w:val="28"/>
          <w:szCs w:val="28"/>
        </w:rPr>
        <w:t>7:35</w:t>
      </w:r>
      <w:r>
        <w:rPr>
          <w:sz w:val="28"/>
          <w:szCs w:val="28"/>
        </w:rPr>
        <w:t xml:space="preserve"> State Aid discussion tabled until the next meeting</w:t>
      </w:r>
    </w:p>
    <w:p w:rsidR="00425AC6" w:rsidRDefault="00425AC6" w:rsidP="00FC07C3">
      <w:pPr>
        <w:pStyle w:val="NoSpacing"/>
        <w:rPr>
          <w:sz w:val="28"/>
          <w:szCs w:val="28"/>
        </w:rPr>
      </w:pPr>
    </w:p>
    <w:p w:rsidR="00425AC6" w:rsidRDefault="00425AC6" w:rsidP="00FC07C3">
      <w:pPr>
        <w:pStyle w:val="NoSpacing"/>
        <w:rPr>
          <w:sz w:val="28"/>
          <w:szCs w:val="28"/>
        </w:rPr>
      </w:pPr>
      <w:r>
        <w:rPr>
          <w:sz w:val="28"/>
          <w:szCs w:val="28"/>
        </w:rPr>
        <w:t>No unanticipated items to discuss</w:t>
      </w:r>
    </w:p>
    <w:p w:rsidR="00425AC6" w:rsidRDefault="00425AC6" w:rsidP="00FC07C3">
      <w:pPr>
        <w:pStyle w:val="NoSpacing"/>
        <w:rPr>
          <w:sz w:val="28"/>
          <w:szCs w:val="28"/>
        </w:rPr>
      </w:pPr>
    </w:p>
    <w:p w:rsidR="00425AC6" w:rsidRDefault="00425AC6" w:rsidP="00FC07C3">
      <w:pPr>
        <w:pStyle w:val="NoSpacing"/>
        <w:rPr>
          <w:sz w:val="28"/>
          <w:szCs w:val="28"/>
        </w:rPr>
      </w:pPr>
      <w:r>
        <w:rPr>
          <w:sz w:val="28"/>
          <w:szCs w:val="28"/>
        </w:rPr>
        <w:t>Next meeting: October 28</w:t>
      </w:r>
      <w:r w:rsidRPr="00425AC6">
        <w:rPr>
          <w:sz w:val="28"/>
          <w:szCs w:val="28"/>
          <w:vertAlign w:val="superscript"/>
        </w:rPr>
        <w:t>th</w:t>
      </w:r>
      <w:r>
        <w:rPr>
          <w:sz w:val="28"/>
          <w:szCs w:val="28"/>
        </w:rPr>
        <w:t xml:space="preserve"> at Montague Center Public Library</w:t>
      </w:r>
      <w:r w:rsidR="00AC3BEE">
        <w:rPr>
          <w:sz w:val="28"/>
          <w:szCs w:val="28"/>
        </w:rPr>
        <w:t xml:space="preserve"> at 6:30pm</w:t>
      </w:r>
    </w:p>
    <w:p w:rsidR="00AC3BEE" w:rsidRDefault="00AC3BEE" w:rsidP="00FC07C3">
      <w:pPr>
        <w:pStyle w:val="NoSpacing"/>
        <w:rPr>
          <w:sz w:val="28"/>
          <w:szCs w:val="28"/>
        </w:rPr>
      </w:pPr>
    </w:p>
    <w:p w:rsidR="00AC3BEE" w:rsidRPr="00AC3BEE" w:rsidRDefault="00AC3BEE" w:rsidP="00FC07C3">
      <w:pPr>
        <w:pStyle w:val="NoSpacing"/>
        <w:rPr>
          <w:b/>
          <w:sz w:val="28"/>
          <w:szCs w:val="28"/>
        </w:rPr>
      </w:pPr>
      <w:r w:rsidRPr="00AC3BEE">
        <w:rPr>
          <w:b/>
          <w:sz w:val="28"/>
          <w:szCs w:val="28"/>
        </w:rPr>
        <w:t>Vicki Valley</w:t>
      </w:r>
    </w:p>
    <w:p w:rsidR="00AC3BEE" w:rsidRPr="00AC3BEE" w:rsidRDefault="00AC3BEE" w:rsidP="00FC07C3">
      <w:pPr>
        <w:pStyle w:val="NoSpacing"/>
        <w:rPr>
          <w:b/>
          <w:sz w:val="28"/>
          <w:szCs w:val="28"/>
        </w:rPr>
      </w:pPr>
      <w:r w:rsidRPr="00AC3BEE">
        <w:rPr>
          <w:b/>
          <w:sz w:val="28"/>
          <w:szCs w:val="28"/>
        </w:rPr>
        <w:t>Corresponding Secretary</w:t>
      </w:r>
    </w:p>
    <w:p w:rsidR="00AC3BEE" w:rsidRDefault="00AC3BEE" w:rsidP="00FC07C3">
      <w:pPr>
        <w:pStyle w:val="NoSpacing"/>
        <w:rPr>
          <w:sz w:val="28"/>
          <w:szCs w:val="28"/>
        </w:rPr>
      </w:pPr>
    </w:p>
    <w:p w:rsidR="00AC3BEE" w:rsidRDefault="00AC3BEE" w:rsidP="00FC07C3">
      <w:pPr>
        <w:pStyle w:val="NoSpacing"/>
        <w:rPr>
          <w:sz w:val="28"/>
          <w:szCs w:val="28"/>
        </w:rPr>
      </w:pPr>
      <w:r w:rsidRPr="00AC3BEE">
        <w:rPr>
          <w:b/>
          <w:sz w:val="28"/>
          <w:szCs w:val="28"/>
        </w:rPr>
        <w:t>*Documents</w:t>
      </w:r>
      <w:r>
        <w:rPr>
          <w:sz w:val="28"/>
          <w:szCs w:val="28"/>
        </w:rPr>
        <w:t>: Long Range Plan’s Action Plan for 2019; Children’s Program Highlights</w:t>
      </w:r>
    </w:p>
    <w:p w:rsidR="00AC3BEE" w:rsidRDefault="00AC3BEE" w:rsidP="00FC07C3">
      <w:pPr>
        <w:pStyle w:val="NoSpacing"/>
        <w:rPr>
          <w:sz w:val="28"/>
          <w:szCs w:val="28"/>
        </w:rPr>
      </w:pPr>
    </w:p>
    <w:p w:rsidR="00AC3BEE" w:rsidRPr="00A81FF7" w:rsidRDefault="00AC3BEE" w:rsidP="00FC07C3">
      <w:pPr>
        <w:pStyle w:val="NoSpacing"/>
      </w:pPr>
    </w:p>
    <w:sectPr w:rsidR="00AC3BEE" w:rsidRPr="00A81F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C3" w:rsidRDefault="00FC07C3" w:rsidP="00FC07C3">
      <w:pPr>
        <w:spacing w:after="0" w:line="240" w:lineRule="auto"/>
      </w:pPr>
      <w:r>
        <w:separator/>
      </w:r>
    </w:p>
  </w:endnote>
  <w:endnote w:type="continuationSeparator" w:id="0">
    <w:p w:rsidR="00FC07C3" w:rsidRDefault="00FC07C3" w:rsidP="00F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FC0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FC0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FC0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C3" w:rsidRDefault="00FC07C3" w:rsidP="00FC07C3">
      <w:pPr>
        <w:spacing w:after="0" w:line="240" w:lineRule="auto"/>
      </w:pPr>
      <w:r>
        <w:separator/>
      </w:r>
    </w:p>
  </w:footnote>
  <w:footnote w:type="continuationSeparator" w:id="0">
    <w:p w:rsidR="00FC07C3" w:rsidRDefault="00FC07C3" w:rsidP="00FC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8460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4764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8460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4764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C3" w:rsidRDefault="008460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4764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842DB"/>
    <w:multiLevelType w:val="hybridMultilevel"/>
    <w:tmpl w:val="E42E73BA"/>
    <w:lvl w:ilvl="0" w:tplc="7ECA7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F7"/>
    <w:rsid w:val="00281F3A"/>
    <w:rsid w:val="00425AC6"/>
    <w:rsid w:val="005A2B10"/>
    <w:rsid w:val="00682ECB"/>
    <w:rsid w:val="00846056"/>
    <w:rsid w:val="008775A4"/>
    <w:rsid w:val="00922AB5"/>
    <w:rsid w:val="00A81FF7"/>
    <w:rsid w:val="00AC3BEE"/>
    <w:rsid w:val="00D774A3"/>
    <w:rsid w:val="00EC4F8A"/>
    <w:rsid w:val="00EC5A92"/>
    <w:rsid w:val="00FC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8E6258-BDA1-4A68-81A0-F53DE4BD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FF7"/>
    <w:pPr>
      <w:spacing w:after="0" w:line="240" w:lineRule="auto"/>
    </w:pPr>
  </w:style>
  <w:style w:type="paragraph" w:styleId="Header">
    <w:name w:val="header"/>
    <w:basedOn w:val="Normal"/>
    <w:link w:val="HeaderChar"/>
    <w:uiPriority w:val="99"/>
    <w:unhideWhenUsed/>
    <w:rsid w:val="00FC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C3"/>
  </w:style>
  <w:style w:type="paragraph" w:styleId="Footer">
    <w:name w:val="footer"/>
    <w:basedOn w:val="Normal"/>
    <w:link w:val="FooterChar"/>
    <w:uiPriority w:val="99"/>
    <w:unhideWhenUsed/>
    <w:rsid w:val="00FC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Valley</dc:creator>
  <cp:keywords/>
  <dc:description/>
  <cp:lastModifiedBy>Vicki Valley</cp:lastModifiedBy>
  <cp:revision>2</cp:revision>
  <dcterms:created xsi:type="dcterms:W3CDTF">2019-10-31T01:19:00Z</dcterms:created>
  <dcterms:modified xsi:type="dcterms:W3CDTF">2019-10-31T01:19:00Z</dcterms:modified>
</cp:coreProperties>
</file>